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6D" w:rsidRPr="00842A6D" w:rsidRDefault="00842A6D" w:rsidP="00842A6D">
      <w:pPr>
        <w:rPr>
          <w:b/>
          <w:bCs/>
          <w:sz w:val="32"/>
          <w:szCs w:val="32"/>
        </w:rPr>
      </w:pPr>
      <w:r w:rsidRPr="00842A6D">
        <w:rPr>
          <w:b/>
          <w:bCs/>
          <w:sz w:val="32"/>
          <w:szCs w:val="32"/>
        </w:rPr>
        <w:t>COMPTE RENDU DU CONSEIL MUNICIPAL du 23 février 2015</w:t>
      </w:r>
      <w:bookmarkStart w:id="0" w:name="_GoBack"/>
      <w:bookmarkEnd w:id="0"/>
    </w:p>
    <w:p w:rsidR="00842A6D" w:rsidRPr="00EC7587" w:rsidRDefault="00842A6D" w:rsidP="00842A6D">
      <w:pPr>
        <w:rPr>
          <w:b/>
          <w:bCs/>
          <w:u w:val="single"/>
        </w:rPr>
      </w:pPr>
      <w:r w:rsidRPr="00EC7587">
        <w:rPr>
          <w:b/>
          <w:bCs/>
          <w:u w:val="single"/>
        </w:rPr>
        <w:t>ORDRE DU JOUR :</w:t>
      </w:r>
    </w:p>
    <w:p w:rsidR="00842A6D" w:rsidRDefault="00842A6D" w:rsidP="00842A6D">
      <w:pPr>
        <w:spacing w:before="100" w:beforeAutospacing="1" w:after="100" w:afterAutospacing="1"/>
      </w:pPr>
      <w:r>
        <w:t xml:space="preserve">1   </w:t>
      </w:r>
      <w:r w:rsidRPr="00514ED8">
        <w:t xml:space="preserve">- </w:t>
      </w:r>
      <w:r w:rsidRPr="0043785B">
        <w:rPr>
          <w:u w:val="single"/>
        </w:rPr>
        <w:t>Droit des sols convention avec la Communauté de Communes de Saint-Marcellin</w:t>
      </w:r>
      <w:r>
        <w:t> : Création d’un service d’Urbanisme intercommunal avec le regroupement du service d’urbanisme de la ville de Saint-Marcellin et l’ensemble des 3 communautés de communes, 3C2V, Pays de Saint-Marcellin, rejoint plus tard par Pont-en-Royans Vercors.</w:t>
      </w:r>
      <w:r w:rsidRPr="00514ED8">
        <w:t xml:space="preserve"> </w:t>
      </w:r>
      <w:r>
        <w:t xml:space="preserve">Le coût pour la commune de </w:t>
      </w:r>
      <w:proofErr w:type="spellStart"/>
      <w:r>
        <w:t>Têche</w:t>
      </w:r>
      <w:proofErr w:type="spellEnd"/>
      <w:r>
        <w:t xml:space="preserve"> s’élèvera à 1750, 00 €. Le conseil municipal donne son accord pour son adhésion au service urbanisme intercommunal.</w:t>
      </w:r>
      <w:r w:rsidRPr="00514ED8">
        <w:t xml:space="preserve">                                           </w:t>
      </w:r>
      <w:r>
        <w:t xml:space="preserve">                                                                                                                              </w:t>
      </w:r>
    </w:p>
    <w:p w:rsidR="00842A6D" w:rsidRDefault="00842A6D" w:rsidP="00842A6D">
      <w:pPr>
        <w:spacing w:before="100" w:beforeAutospacing="1" w:after="100" w:afterAutospacing="1"/>
      </w:pPr>
      <w:r>
        <w:t xml:space="preserve">2   </w:t>
      </w:r>
      <w:r w:rsidRPr="004519F3">
        <w:t>-</w:t>
      </w:r>
      <w:r>
        <w:t xml:space="preserve"> </w:t>
      </w:r>
      <w:r w:rsidRPr="0043785B">
        <w:rPr>
          <w:u w:val="single"/>
        </w:rPr>
        <w:t>P</w:t>
      </w:r>
      <w:r>
        <w:rPr>
          <w:u w:val="single"/>
        </w:rPr>
        <w:t>.</w:t>
      </w:r>
      <w:r w:rsidRPr="0043785B">
        <w:rPr>
          <w:u w:val="single"/>
        </w:rPr>
        <w:t>L</w:t>
      </w:r>
      <w:r>
        <w:rPr>
          <w:u w:val="single"/>
        </w:rPr>
        <w:t>.</w:t>
      </w:r>
      <w:r w:rsidRPr="0043785B">
        <w:rPr>
          <w:u w:val="single"/>
        </w:rPr>
        <w:t>U</w:t>
      </w:r>
      <w:r>
        <w:rPr>
          <w:u w:val="single"/>
        </w:rPr>
        <w:t>.</w:t>
      </w:r>
      <w:r w:rsidRPr="0043785B">
        <w:t xml:space="preserve"> </w:t>
      </w:r>
      <w:r>
        <w:t xml:space="preserve">: suite à la mise en place du Schéma de Cohérence Territoriale (SCOT), la commune a 3 ans pour adapter son PLU. De ce fait, il a été créé une commission d’urbanisme composée de P. Charbonnel, R. Burger, T. </w:t>
      </w:r>
      <w:proofErr w:type="spellStart"/>
      <w:r>
        <w:t>Faraldo</w:t>
      </w:r>
      <w:proofErr w:type="spellEnd"/>
      <w:r>
        <w:t xml:space="preserve">, H. </w:t>
      </w:r>
      <w:proofErr w:type="spellStart"/>
      <w:r>
        <w:t>Burtin</w:t>
      </w:r>
      <w:proofErr w:type="spellEnd"/>
      <w:r>
        <w:t xml:space="preserve">, J. L. Cotte, D. </w:t>
      </w:r>
      <w:proofErr w:type="spellStart"/>
      <w:r>
        <w:t>Jobin</w:t>
      </w:r>
      <w:proofErr w:type="spellEnd"/>
      <w:r>
        <w:t xml:space="preserve">, S. </w:t>
      </w:r>
      <w:proofErr w:type="spellStart"/>
      <w:r>
        <w:t>Mathon</w:t>
      </w:r>
      <w:proofErr w:type="spellEnd"/>
      <w:r>
        <w:t xml:space="preserve"> et C. </w:t>
      </w:r>
      <w:proofErr w:type="spellStart"/>
      <w:r>
        <w:t>Pierson</w:t>
      </w:r>
      <w:proofErr w:type="spellEnd"/>
      <w:r>
        <w:t>.</w:t>
      </w:r>
    </w:p>
    <w:p w:rsidR="00842A6D" w:rsidRDefault="00842A6D" w:rsidP="00842A6D">
      <w:pPr>
        <w:spacing w:before="100" w:beforeAutospacing="1" w:after="100" w:afterAutospacing="1"/>
      </w:pPr>
      <w:r>
        <w:t xml:space="preserve">3   - </w:t>
      </w:r>
      <w:r w:rsidRPr="00E047A7">
        <w:rPr>
          <w:u w:val="single"/>
        </w:rPr>
        <w:t>Accessibilité des bâtiments communaux</w:t>
      </w:r>
      <w:r>
        <w:t> : La commission « bâtiments » suivra les dossiers. Un diagnostic avait été établi, des travaux ont été réalisés, un contrôle définitif doit être effectué avant septembre 2015.</w:t>
      </w:r>
    </w:p>
    <w:p w:rsidR="00842A6D" w:rsidRDefault="00842A6D" w:rsidP="00842A6D">
      <w:pPr>
        <w:spacing w:before="100" w:beforeAutospacing="1" w:after="100" w:afterAutospacing="1"/>
      </w:pPr>
      <w:r>
        <w:t xml:space="preserve">4   </w:t>
      </w:r>
      <w:r w:rsidRPr="004519F3">
        <w:t xml:space="preserve">- </w:t>
      </w:r>
      <w:r w:rsidRPr="00E047A7">
        <w:rPr>
          <w:u w:val="single"/>
        </w:rPr>
        <w:t>Terrain de sport et loisir - suite Consort SATIN</w:t>
      </w:r>
      <w:r>
        <w:t> : la signature d’achat du terrain sera effectuée prochainement. L’aménagement n’est pas encore envisagé, il restera donc en prairie naturelle.</w:t>
      </w:r>
    </w:p>
    <w:p w:rsidR="00842A6D" w:rsidRDefault="00842A6D" w:rsidP="00842A6D">
      <w:pPr>
        <w:spacing w:before="100" w:beforeAutospacing="1" w:after="100" w:afterAutospacing="1"/>
      </w:pPr>
      <w:r>
        <w:t xml:space="preserve">5   - </w:t>
      </w:r>
      <w:r w:rsidRPr="00E047A7">
        <w:rPr>
          <w:u w:val="single"/>
        </w:rPr>
        <w:t>Aire de repos « </w:t>
      </w:r>
      <w:proofErr w:type="spellStart"/>
      <w:r w:rsidRPr="00E047A7">
        <w:rPr>
          <w:u w:val="single"/>
        </w:rPr>
        <w:t>Sarreloups</w:t>
      </w:r>
      <w:proofErr w:type="spellEnd"/>
      <w:r w:rsidRPr="00E047A7">
        <w:rPr>
          <w:u w:val="single"/>
        </w:rPr>
        <w:t> »</w:t>
      </w:r>
      <w:r>
        <w:t xml:space="preserve"> : Le Conseil municipal rejette la proposition du Conseil Général qui souhaitait rétrocéder le terrain de l’aire de repos de </w:t>
      </w:r>
      <w:proofErr w:type="spellStart"/>
      <w:r>
        <w:t>Sarreloups</w:t>
      </w:r>
      <w:proofErr w:type="spellEnd"/>
      <w:r>
        <w:t xml:space="preserve"> à la Commune. </w:t>
      </w:r>
    </w:p>
    <w:p w:rsidR="00842A6D" w:rsidRDefault="00842A6D" w:rsidP="00842A6D">
      <w:pPr>
        <w:spacing w:before="100" w:beforeAutospacing="1" w:after="100" w:afterAutospacing="1"/>
      </w:pPr>
      <w:r>
        <w:t xml:space="preserve">6   </w:t>
      </w:r>
      <w:r w:rsidRPr="004519F3">
        <w:t>-</w:t>
      </w:r>
      <w:r>
        <w:t xml:space="preserve"> </w:t>
      </w:r>
      <w:r w:rsidRPr="008C4285">
        <w:rPr>
          <w:u w:val="single"/>
        </w:rPr>
        <w:t>Aménagement « site FOITY »</w:t>
      </w:r>
      <w:r>
        <w:t> : l’architecte finalise le dossier.</w:t>
      </w:r>
    </w:p>
    <w:p w:rsidR="00842A6D" w:rsidRDefault="00842A6D" w:rsidP="00842A6D">
      <w:pPr>
        <w:spacing w:before="100" w:beforeAutospacing="1" w:after="100" w:afterAutospacing="1"/>
      </w:pPr>
      <w:r>
        <w:t xml:space="preserve">7   </w:t>
      </w:r>
      <w:r w:rsidRPr="004519F3">
        <w:t xml:space="preserve">- </w:t>
      </w:r>
      <w:r w:rsidRPr="008C4285">
        <w:rPr>
          <w:u w:val="single"/>
        </w:rPr>
        <w:t xml:space="preserve">Vie scolaire : TAP </w:t>
      </w:r>
      <w:r>
        <w:rPr>
          <w:u w:val="single"/>
        </w:rPr>
        <w:t xml:space="preserve">- </w:t>
      </w:r>
      <w:r w:rsidRPr="008C4285">
        <w:rPr>
          <w:u w:val="single"/>
        </w:rPr>
        <w:t xml:space="preserve">Garderie </w:t>
      </w:r>
      <w:r>
        <w:rPr>
          <w:u w:val="single"/>
        </w:rPr>
        <w:t>–</w:t>
      </w:r>
      <w:r w:rsidRPr="008C4285">
        <w:rPr>
          <w:u w:val="single"/>
        </w:rPr>
        <w:t xml:space="preserve"> Cantine</w:t>
      </w:r>
      <w:r w:rsidRPr="008C4285">
        <w:t xml:space="preserve"> </w:t>
      </w:r>
      <w:r>
        <w:t xml:space="preserve">: La commission scolaire encadrée par David </w:t>
      </w:r>
      <w:proofErr w:type="spellStart"/>
      <w:r>
        <w:t>Jobin</w:t>
      </w:r>
      <w:proofErr w:type="spellEnd"/>
      <w:r>
        <w:t xml:space="preserve"> a informé le conseil municipal du bon déroulement des TAP, de la garderie et de la cantine. Le conseil municipal remercie tous les animateurs bénévoles.</w:t>
      </w:r>
    </w:p>
    <w:p w:rsidR="00842A6D" w:rsidRDefault="00842A6D" w:rsidP="00842A6D">
      <w:pPr>
        <w:spacing w:before="100" w:beforeAutospacing="1" w:after="100" w:afterAutospacing="1"/>
      </w:pPr>
      <w:r>
        <w:t xml:space="preserve">8   </w:t>
      </w:r>
      <w:r w:rsidRPr="004519F3">
        <w:t xml:space="preserve">- </w:t>
      </w:r>
      <w:r w:rsidRPr="00CA5192">
        <w:rPr>
          <w:u w:val="single"/>
        </w:rPr>
        <w:t>Mise en place d’une Commission Sécurité</w:t>
      </w:r>
      <w:r>
        <w:t xml:space="preserve"> : un cahier des charges obligatoire sera créé pour établir un Plan Communal de Secours </w:t>
      </w:r>
      <w:r w:rsidRPr="00CA5192">
        <w:t xml:space="preserve">(PCS) </w:t>
      </w:r>
      <w:r>
        <w:t xml:space="preserve">avec un Plan de Prévention des Risques Naturels </w:t>
      </w:r>
      <w:r w:rsidRPr="004519F3">
        <w:t>(PPRN)</w:t>
      </w:r>
      <w:r>
        <w:t>. Une commission est créée et comprend : P. Charbonnel,</w:t>
      </w:r>
      <w:r w:rsidRPr="00912CBB">
        <w:t xml:space="preserve"> </w:t>
      </w:r>
      <w:r>
        <w:t xml:space="preserve">T. </w:t>
      </w:r>
      <w:proofErr w:type="spellStart"/>
      <w:r>
        <w:t>Faraldo</w:t>
      </w:r>
      <w:proofErr w:type="spellEnd"/>
      <w:r>
        <w:t xml:space="preserve">, M.L. Blanc, D. </w:t>
      </w:r>
      <w:proofErr w:type="spellStart"/>
      <w:r>
        <w:t>Jobin</w:t>
      </w:r>
      <w:proofErr w:type="spellEnd"/>
      <w:r>
        <w:t xml:space="preserve"> et C. </w:t>
      </w:r>
      <w:proofErr w:type="spellStart"/>
      <w:r>
        <w:t>Pierson</w:t>
      </w:r>
      <w:proofErr w:type="spellEnd"/>
      <w:r>
        <w:t xml:space="preserve">. </w:t>
      </w:r>
    </w:p>
    <w:p w:rsidR="00842A6D" w:rsidRDefault="00842A6D" w:rsidP="00842A6D">
      <w:pPr>
        <w:spacing w:before="100" w:beforeAutospacing="1" w:after="100" w:afterAutospacing="1"/>
      </w:pPr>
      <w:r>
        <w:t xml:space="preserve">9   </w:t>
      </w:r>
      <w:r w:rsidRPr="004519F3">
        <w:t>-</w:t>
      </w:r>
      <w:r>
        <w:t xml:space="preserve"> </w:t>
      </w:r>
      <w:r w:rsidRPr="00912CBB">
        <w:rPr>
          <w:u w:val="single"/>
        </w:rPr>
        <w:t>Contrat de Rivières</w:t>
      </w:r>
      <w:r w:rsidRPr="004519F3">
        <w:t xml:space="preserve"> : </w:t>
      </w:r>
      <w:r>
        <w:t xml:space="preserve">obligation de mettre en place un calendrier d’action pour améliorer le rendement de distribution de l’eau. Dossier suivi par P. Charbonnel, H. </w:t>
      </w:r>
      <w:proofErr w:type="spellStart"/>
      <w:r>
        <w:t>Burtin</w:t>
      </w:r>
      <w:proofErr w:type="spellEnd"/>
      <w:r>
        <w:t xml:space="preserve">, D. </w:t>
      </w:r>
      <w:proofErr w:type="spellStart"/>
      <w:r>
        <w:t>Jobin</w:t>
      </w:r>
      <w:proofErr w:type="spellEnd"/>
      <w:r>
        <w:t xml:space="preserve"> et C. </w:t>
      </w:r>
      <w:proofErr w:type="spellStart"/>
      <w:r>
        <w:t>Pierson</w:t>
      </w:r>
      <w:proofErr w:type="spellEnd"/>
      <w:r>
        <w:t>.</w:t>
      </w:r>
    </w:p>
    <w:p w:rsidR="00842A6D" w:rsidRDefault="00842A6D" w:rsidP="00842A6D">
      <w:pPr>
        <w:spacing w:before="100" w:beforeAutospacing="1" w:after="100" w:afterAutospacing="1"/>
      </w:pPr>
      <w:r>
        <w:t xml:space="preserve">10 </w:t>
      </w:r>
      <w:r w:rsidRPr="004519F3">
        <w:t>-</w:t>
      </w:r>
      <w:r>
        <w:t xml:space="preserve"> </w:t>
      </w:r>
      <w:r w:rsidRPr="00912CBB">
        <w:rPr>
          <w:u w:val="single"/>
        </w:rPr>
        <w:t>Erreur de planification sur l’encaissement annuel de l’assainissement  « secteur des Signaux »</w:t>
      </w:r>
      <w:r>
        <w:t xml:space="preserve"> : régularisation des factures établies prématurément, facturation du branchement en 2015 et facturation des eaux usées en 2016. </w:t>
      </w:r>
    </w:p>
    <w:p w:rsidR="00842A6D" w:rsidRDefault="00842A6D" w:rsidP="00842A6D">
      <w:pPr>
        <w:spacing w:before="100" w:beforeAutospacing="1" w:after="100" w:afterAutospacing="1"/>
      </w:pPr>
      <w:r>
        <w:t xml:space="preserve">11 - </w:t>
      </w:r>
      <w:r w:rsidRPr="005A4015">
        <w:rPr>
          <w:u w:val="single"/>
        </w:rPr>
        <w:t>Budget primitif 2015</w:t>
      </w:r>
      <w:r>
        <w:t xml:space="preserve"> : réunion de la commission les 21, 26 et 30 mars. </w:t>
      </w:r>
    </w:p>
    <w:p w:rsidR="00842A6D" w:rsidRDefault="00842A6D" w:rsidP="00842A6D">
      <w:pPr>
        <w:spacing w:before="100" w:beforeAutospacing="1" w:after="100" w:afterAutospacing="1"/>
      </w:pPr>
      <w:r>
        <w:t xml:space="preserve">12 - </w:t>
      </w:r>
      <w:r w:rsidRPr="005A4015">
        <w:rPr>
          <w:u w:val="single"/>
        </w:rPr>
        <w:t>Personnel communal</w:t>
      </w:r>
      <w:r>
        <w:t xml:space="preserve"> : Sébastien </w:t>
      </w:r>
      <w:proofErr w:type="spellStart"/>
      <w:r>
        <w:t>Mathon</w:t>
      </w:r>
      <w:proofErr w:type="spellEnd"/>
      <w:r>
        <w:t xml:space="preserve"> nous a fait un compte rendu des fiches de postes depuis début janvier. Projet de mise en place d’un entretien individuel d’évaluation du personnel tous les 2 ans.                                                                                                   </w:t>
      </w:r>
    </w:p>
    <w:p w:rsidR="00842A6D" w:rsidRDefault="00842A6D" w:rsidP="00842A6D">
      <w:pPr>
        <w:spacing w:before="100" w:beforeAutospacing="1" w:after="100" w:afterAutospacing="1"/>
      </w:pPr>
      <w:r>
        <w:t xml:space="preserve">13 - </w:t>
      </w:r>
      <w:r w:rsidRPr="005A4015">
        <w:rPr>
          <w:u w:val="single"/>
        </w:rPr>
        <w:t>Plan de déneigement</w:t>
      </w:r>
      <w:r>
        <w:t> : L’intervention est déclenchée par le maire et aucun épandage de sel n’est prévu sauf cas extrêmes aux intersections les plus risquées.</w:t>
      </w:r>
    </w:p>
    <w:p w:rsidR="00842A6D" w:rsidRDefault="00842A6D" w:rsidP="00842A6D">
      <w:pPr>
        <w:spacing w:before="100" w:beforeAutospacing="1" w:after="100" w:afterAutospacing="1"/>
      </w:pPr>
      <w:r>
        <w:t xml:space="preserve">14 - </w:t>
      </w:r>
      <w:r w:rsidRPr="006724C4">
        <w:rPr>
          <w:u w:val="single"/>
        </w:rPr>
        <w:t>Elections départementales</w:t>
      </w:r>
      <w:r>
        <w:t xml:space="preserve"> : organisation du bureau de vote     </w:t>
      </w:r>
    </w:p>
    <w:p w:rsidR="00842A6D" w:rsidRDefault="00842A6D" w:rsidP="00842A6D">
      <w:pPr>
        <w:spacing w:before="100" w:beforeAutospacing="1" w:after="100" w:afterAutospacing="1"/>
      </w:pPr>
      <w:r>
        <w:t xml:space="preserve">15 - </w:t>
      </w:r>
      <w:r w:rsidRPr="006724C4">
        <w:rPr>
          <w:u w:val="single"/>
        </w:rPr>
        <w:t>Communauté de Communes, sentiers pédestres</w:t>
      </w:r>
      <w:r>
        <w:t xml:space="preserve"> : inventaire et diagnostic du mobilier </w:t>
      </w:r>
    </w:p>
    <w:p w:rsidR="00842A6D" w:rsidRDefault="00842A6D" w:rsidP="00842A6D">
      <w:pPr>
        <w:spacing w:before="100" w:beforeAutospacing="1" w:after="100" w:afterAutospacing="1"/>
      </w:pPr>
      <w:r>
        <w:lastRenderedPageBreak/>
        <w:t xml:space="preserve">16 - </w:t>
      </w:r>
      <w:r w:rsidRPr="006724C4">
        <w:rPr>
          <w:u w:val="single"/>
        </w:rPr>
        <w:t>Délibérations et conventions</w:t>
      </w:r>
      <w:r>
        <w:t xml:space="preserve"> : </w:t>
      </w:r>
    </w:p>
    <w:p w:rsidR="00842A6D" w:rsidRDefault="00842A6D" w:rsidP="00842A6D">
      <w:pPr>
        <w:spacing w:before="100" w:beforeAutospacing="1" w:after="100" w:afterAutospacing="1"/>
      </w:pPr>
      <w:r>
        <w:t>Subventions de 1000 euros pour la classe de Rachel (voyage à Paris) et de 75 euros par élèves pour la classe de neige de Fabienne. Convention avec la SPA, Délibération pour recrutement d’agents saisonniers et occasionnels.</w:t>
      </w:r>
    </w:p>
    <w:p w:rsidR="00842A6D" w:rsidRDefault="00842A6D" w:rsidP="00842A6D">
      <w:pPr>
        <w:spacing w:before="100" w:beforeAutospacing="1" w:after="100" w:afterAutospacing="1"/>
      </w:pPr>
      <w:r>
        <w:t>17 – Questions diverses.</w:t>
      </w:r>
    </w:p>
    <w:p w:rsidR="00842A6D" w:rsidRDefault="00842A6D" w:rsidP="00842A6D">
      <w:pPr>
        <w:spacing w:before="100" w:beforeAutospacing="1" w:after="100" w:afterAutospacing="1"/>
      </w:pPr>
      <w:r>
        <w:t>Séance levée à 23 h 30.</w:t>
      </w:r>
    </w:p>
    <w:p w:rsidR="00824E36" w:rsidRDefault="00824E36"/>
    <w:sectPr w:rsidR="00824E36" w:rsidSect="00842A6D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6D"/>
    <w:rsid w:val="00824E36"/>
    <w:rsid w:val="00842A6D"/>
    <w:rsid w:val="00C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06BB8E-EBEB-4552-83B9-771144C4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6D"/>
    <w:pPr>
      <w:spacing w:after="12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A6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2015-02-26T16:36:00Z</cp:lastPrinted>
  <dcterms:created xsi:type="dcterms:W3CDTF">2015-02-26T16:42:00Z</dcterms:created>
  <dcterms:modified xsi:type="dcterms:W3CDTF">2015-02-26T16:42:00Z</dcterms:modified>
</cp:coreProperties>
</file>